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C18A0" w14:textId="44F2AB32" w:rsidR="00DF3234" w:rsidRPr="00E918A6" w:rsidRDefault="00DF3234" w:rsidP="00B61BF2">
      <w:pPr>
        <w:spacing w:after="0"/>
        <w:jc w:val="both"/>
        <w:rPr>
          <w:b/>
          <w:i/>
        </w:rPr>
      </w:pPr>
      <w:r w:rsidRPr="00E918A6">
        <w:rPr>
          <w:b/>
          <w:i/>
        </w:rPr>
        <w:t xml:space="preserve">Tájékoztató a </w:t>
      </w:r>
      <w:r w:rsidR="009F0C7E">
        <w:rPr>
          <w:b/>
          <w:i/>
        </w:rPr>
        <w:t xml:space="preserve">Human </w:t>
      </w:r>
      <w:proofErr w:type="spellStart"/>
      <w:r w:rsidR="009F0C7E">
        <w:rPr>
          <w:b/>
          <w:i/>
        </w:rPr>
        <w:t>Dialo</w:t>
      </w:r>
      <w:r w:rsidR="00195F23">
        <w:rPr>
          <w:b/>
          <w:i/>
        </w:rPr>
        <w:t>g</w:t>
      </w:r>
      <w:bookmarkStart w:id="0" w:name="_GoBack"/>
      <w:bookmarkEnd w:id="0"/>
      <w:proofErr w:type="spellEnd"/>
      <w:r w:rsidR="00B37633">
        <w:rPr>
          <w:b/>
          <w:i/>
        </w:rPr>
        <w:t xml:space="preserve"> </w:t>
      </w:r>
      <w:r w:rsidRPr="00E918A6">
        <w:rPr>
          <w:b/>
          <w:i/>
        </w:rPr>
        <w:t xml:space="preserve">Piros Orr </w:t>
      </w:r>
      <w:r w:rsidR="00B37633">
        <w:rPr>
          <w:b/>
          <w:i/>
        </w:rPr>
        <w:t xml:space="preserve">Bohócdoktorok </w:t>
      </w:r>
      <w:r w:rsidRPr="00E918A6">
        <w:rPr>
          <w:b/>
          <w:i/>
        </w:rPr>
        <w:t>Alapítvány kampányához kapcsolódó adatkezelé</w:t>
      </w:r>
      <w:r w:rsidR="00B37633">
        <w:rPr>
          <w:b/>
          <w:i/>
        </w:rPr>
        <w:t>sé</w:t>
      </w:r>
      <w:r w:rsidRPr="00E918A6">
        <w:rPr>
          <w:b/>
          <w:i/>
        </w:rPr>
        <w:t>ről</w:t>
      </w:r>
    </w:p>
    <w:p w14:paraId="71E62BFE" w14:textId="77777777" w:rsidR="00DF3234" w:rsidRPr="00E918A6" w:rsidRDefault="00DF3234" w:rsidP="00B61BF2">
      <w:pPr>
        <w:spacing w:after="0"/>
        <w:jc w:val="both"/>
      </w:pPr>
    </w:p>
    <w:p w14:paraId="219117AB" w14:textId="77777777" w:rsidR="00DF3234" w:rsidRPr="00E918A6" w:rsidRDefault="00DF3234" w:rsidP="00B61BF2">
      <w:pPr>
        <w:spacing w:after="0"/>
        <w:jc w:val="both"/>
        <w:rPr>
          <w:b/>
        </w:rPr>
      </w:pPr>
      <w:r w:rsidRPr="00E918A6">
        <w:rPr>
          <w:b/>
        </w:rPr>
        <w:t>Adatkezelő és adatfeldolgozó személye:</w:t>
      </w:r>
    </w:p>
    <w:p w14:paraId="68AE24F4" w14:textId="19134ABE" w:rsidR="00DF3234" w:rsidRPr="00E918A6" w:rsidRDefault="00DF3234" w:rsidP="00B61BF2">
      <w:pPr>
        <w:spacing w:after="0"/>
        <w:jc w:val="both"/>
      </w:pPr>
      <w:r w:rsidRPr="00E918A6">
        <w:t xml:space="preserve">A </w:t>
      </w:r>
      <w:r w:rsidR="00031525" w:rsidRPr="00E918A6">
        <w:t xml:space="preserve">Piros Orr </w:t>
      </w:r>
      <w:r w:rsidR="00B37633">
        <w:t xml:space="preserve">Bohócdoktorok </w:t>
      </w:r>
      <w:r w:rsidR="00031525" w:rsidRPr="00E918A6">
        <w:t xml:space="preserve">Alapítvány </w:t>
      </w:r>
      <w:r w:rsidRPr="00E918A6">
        <w:t>kampány</w:t>
      </w:r>
      <w:r w:rsidR="00031525" w:rsidRPr="00E918A6">
        <w:t>a (továbbiakban: „Kampány”)</w:t>
      </w:r>
      <w:r w:rsidRPr="00E918A6">
        <w:t xml:space="preserve"> során kiküldött </w:t>
      </w:r>
      <w:r w:rsidR="00B61BF2" w:rsidRPr="00E918A6">
        <w:t>levelet a címzésben szereplő adat</w:t>
      </w:r>
      <w:r w:rsidRPr="00E918A6">
        <w:t>kezelő</w:t>
      </w:r>
      <w:r w:rsidR="0078640C" w:rsidRPr="00E918A6">
        <w:t xml:space="preserve">, a </w:t>
      </w:r>
      <w:r w:rsidR="009F0C7E">
        <w:t xml:space="preserve">Human </w:t>
      </w:r>
      <w:proofErr w:type="spellStart"/>
      <w:r w:rsidR="009F0C7E">
        <w:t>Dialog</w:t>
      </w:r>
      <w:proofErr w:type="spellEnd"/>
      <w:r w:rsidR="00467C79" w:rsidRPr="00E918A6">
        <w:t xml:space="preserve"> Kft.</w:t>
      </w:r>
      <w:r w:rsidR="00B61BF2" w:rsidRPr="00E918A6">
        <w:t xml:space="preserve"> </w:t>
      </w:r>
      <w:r w:rsidR="0078640C" w:rsidRPr="00E918A6">
        <w:t xml:space="preserve">(továbbiakban „Adatkezelő”) </w:t>
      </w:r>
      <w:r w:rsidR="00B61BF2" w:rsidRPr="00E918A6">
        <w:t>küldte</w:t>
      </w:r>
      <w:r w:rsidRPr="00E918A6">
        <w:t xml:space="preserve">, </w:t>
      </w:r>
      <w:r w:rsidR="00B61BF2" w:rsidRPr="00E918A6">
        <w:t xml:space="preserve">a feladóként feltüntetett </w:t>
      </w:r>
      <w:r w:rsidR="002B6875" w:rsidRPr="00E918A6">
        <w:t>Piros Orr Bohócdoktorok</w:t>
      </w:r>
      <w:r w:rsidR="00295943" w:rsidRPr="00E918A6">
        <w:t xml:space="preserve"> Alapítvány</w:t>
      </w:r>
      <w:r w:rsidR="0029399D" w:rsidRPr="00E918A6">
        <w:t xml:space="preserve"> (továbbiakban „Alapítvány”) </w:t>
      </w:r>
      <w:r w:rsidR="00B61BF2" w:rsidRPr="00E918A6">
        <w:t xml:space="preserve">érdekében. </w:t>
      </w:r>
      <w:r w:rsidR="0086671C" w:rsidRPr="00E918A6">
        <w:t>Habár feladóként a</w:t>
      </w:r>
      <w:r w:rsidR="0029399D" w:rsidRPr="00E918A6">
        <w:t>z</w:t>
      </w:r>
      <w:r w:rsidR="0086671C" w:rsidRPr="00E918A6">
        <w:t xml:space="preserve"> </w:t>
      </w:r>
      <w:r w:rsidR="0029399D" w:rsidRPr="00E918A6">
        <w:t>Alapítvány</w:t>
      </w:r>
      <w:r w:rsidR="0086671C" w:rsidRPr="00E918A6">
        <w:t xml:space="preserve"> van megjelölve, </w:t>
      </w:r>
      <w:r w:rsidRPr="00E918A6">
        <w:t xml:space="preserve">az adatokat </w:t>
      </w:r>
      <w:r w:rsidR="00DC4B5C" w:rsidRPr="00E918A6">
        <w:t xml:space="preserve">az információs önrendelkezési jogról és az </w:t>
      </w:r>
      <w:r w:rsidR="00DC4B5C" w:rsidRPr="00B37633">
        <w:t>információszabadságról szóló 2011. évi CXII. törvény</w:t>
      </w:r>
      <w:r w:rsidR="005A3636" w:rsidRPr="00B37633">
        <w:t xml:space="preserve"> („</w:t>
      </w:r>
      <w:proofErr w:type="spellStart"/>
      <w:r w:rsidR="005A3636" w:rsidRPr="00B37633">
        <w:t>Infotv</w:t>
      </w:r>
      <w:proofErr w:type="spellEnd"/>
      <w:r w:rsidR="005A3636" w:rsidRPr="00B37633">
        <w:t>.”) 5. § (1) (a) pontja</w:t>
      </w:r>
      <w:r w:rsidR="00DC4B5C" w:rsidRPr="00B37633">
        <w:t xml:space="preserve"> szerint </w:t>
      </w:r>
      <w:r w:rsidR="00BC6C67" w:rsidRPr="00E918A6">
        <w:t xml:space="preserve">kizárólag </w:t>
      </w:r>
      <w:r w:rsidR="00DC4B5C" w:rsidRPr="00E918A6">
        <w:t>az Adatkezelő</w:t>
      </w:r>
      <w:r w:rsidR="00B61BF2" w:rsidRPr="00E918A6">
        <w:t xml:space="preserve"> </w:t>
      </w:r>
      <w:r w:rsidR="00DC4B5C" w:rsidRPr="00E918A6">
        <w:t xml:space="preserve">kezeli, azokat </w:t>
      </w:r>
      <w:r w:rsidR="00B61BF2" w:rsidRPr="00E918A6">
        <w:t>nem továbbította</w:t>
      </w:r>
      <w:r w:rsidR="00DC4B5C" w:rsidRPr="00E918A6">
        <w:t xml:space="preserve"> másnak. </w:t>
      </w:r>
      <w:r w:rsidR="009F0C7E">
        <w:t xml:space="preserve">Adatait az Adatkezelő a nyilvános telefonkönyvből vette át, tekintettel arra, hogy a felhasznált telefonkönyvben található jelzés szerint Ön nem tiltotta </w:t>
      </w:r>
      <w:r w:rsidR="002F583B">
        <w:t xml:space="preserve">meg adatai üzletszerzési célú felhasználását. </w:t>
      </w:r>
      <w:r w:rsidR="00DC4B5C" w:rsidRPr="00E918A6">
        <w:t xml:space="preserve">Az Adatkezelő az adatkezelését a Nemzeti Adatvédelmi </w:t>
      </w:r>
      <w:r w:rsidR="00DC4B5C" w:rsidRPr="002F583B">
        <w:t>és Információszabadság Hatóság által vezetett nyilvántartásba bejelentette</w:t>
      </w:r>
      <w:r w:rsidR="00467C79" w:rsidRPr="002F583B">
        <w:t xml:space="preserve"> (</w:t>
      </w:r>
      <w:r w:rsidR="00295943" w:rsidRPr="002F583B">
        <w:t xml:space="preserve">adatkezelői szám: </w:t>
      </w:r>
      <w:r w:rsidR="002F583B" w:rsidRPr="002F583B">
        <w:rPr>
          <w:bCs/>
        </w:rPr>
        <w:t>NAIH-106381/2016.</w:t>
      </w:r>
      <w:r w:rsidR="00467C79" w:rsidRPr="002F583B">
        <w:t>)</w:t>
      </w:r>
      <w:r w:rsidR="00DC4B5C" w:rsidRPr="002F583B">
        <w:t xml:space="preserve">. </w:t>
      </w:r>
      <w:r w:rsidR="00B61BF2" w:rsidRPr="002F583B">
        <w:t xml:space="preserve">Jelen levél </w:t>
      </w:r>
      <w:r w:rsidR="00DC4B5C" w:rsidRPr="002F583B">
        <w:t>ki</w:t>
      </w:r>
      <w:r w:rsidR="00B61BF2" w:rsidRPr="002F583B">
        <w:t>küldéséhez a</w:t>
      </w:r>
      <w:r w:rsidR="00DC4B5C" w:rsidRPr="002F583B">
        <w:t xml:space="preserve">z Adatkezelő </w:t>
      </w:r>
      <w:r w:rsidR="00B61BF2" w:rsidRPr="002F583B">
        <w:t xml:space="preserve">adatfeldolgozóként igénybe veszi </w:t>
      </w:r>
      <w:r w:rsidRPr="002F583B">
        <w:t xml:space="preserve">a </w:t>
      </w:r>
      <w:r w:rsidR="002F583B">
        <w:t xml:space="preserve">DMS </w:t>
      </w:r>
      <w:proofErr w:type="spellStart"/>
      <w:r w:rsidRPr="00E918A6">
        <w:t>Dialog</w:t>
      </w:r>
      <w:r w:rsidR="002F583B">
        <w:t>marketing</w:t>
      </w:r>
      <w:proofErr w:type="spellEnd"/>
      <w:r w:rsidRPr="00E918A6">
        <w:t xml:space="preserve"> </w:t>
      </w:r>
      <w:proofErr w:type="spellStart"/>
      <w:r w:rsidRPr="00E918A6">
        <w:t>Kft.-t</w:t>
      </w:r>
      <w:proofErr w:type="spellEnd"/>
      <w:r w:rsidRPr="00E918A6">
        <w:t xml:space="preserve"> (székhely: 11</w:t>
      </w:r>
      <w:r w:rsidR="00195F23">
        <w:t>84</w:t>
      </w:r>
      <w:r w:rsidRPr="00E918A6">
        <w:t xml:space="preserve"> Budapest, </w:t>
      </w:r>
      <w:r w:rsidR="002F583B">
        <w:t>Fáy u. 2</w:t>
      </w:r>
      <w:proofErr w:type="gramStart"/>
      <w:r w:rsidR="002F583B">
        <w:t>.</w:t>
      </w:r>
      <w:r w:rsidR="004C1273" w:rsidRPr="00E918A6">
        <w:t>,</w:t>
      </w:r>
      <w:proofErr w:type="gramEnd"/>
      <w:r w:rsidR="004C1273" w:rsidRPr="00E918A6">
        <w:t xml:space="preserve"> továbbiakban: „Adatfeldolgozó”</w:t>
      </w:r>
      <w:r w:rsidRPr="00E918A6">
        <w:t>)</w:t>
      </w:r>
      <w:r w:rsidR="00DC4B5C" w:rsidRPr="00E918A6">
        <w:t xml:space="preserve">, </w:t>
      </w:r>
      <w:r w:rsidR="00B61BF2" w:rsidRPr="00E918A6">
        <w:t>amely kizárólag a küldemények címzését, előállítását, postázását végzi</w:t>
      </w:r>
      <w:r w:rsidR="00DC4B5C" w:rsidRPr="00E918A6">
        <w:t xml:space="preserve"> az Adatkezelő </w:t>
      </w:r>
      <w:r w:rsidR="00B61BF2" w:rsidRPr="00E918A6">
        <w:t>megbízása alapján.</w:t>
      </w:r>
    </w:p>
    <w:p w14:paraId="73BD5112" w14:textId="77777777" w:rsidR="00DF3234" w:rsidRPr="00E918A6" w:rsidRDefault="00DF3234" w:rsidP="00B61BF2">
      <w:pPr>
        <w:spacing w:after="0"/>
        <w:jc w:val="both"/>
      </w:pPr>
    </w:p>
    <w:p w14:paraId="56339F5C" w14:textId="4E204B36" w:rsidR="00DF3234" w:rsidRPr="00E918A6" w:rsidRDefault="00DF3234" w:rsidP="00B61BF2">
      <w:pPr>
        <w:spacing w:after="0"/>
        <w:jc w:val="both"/>
        <w:rPr>
          <w:b/>
          <w:i/>
        </w:rPr>
      </w:pPr>
      <w:r w:rsidRPr="00E918A6">
        <w:rPr>
          <w:b/>
          <w:i/>
        </w:rPr>
        <w:t>Az adatkezelés célja főbb szabályai</w:t>
      </w:r>
      <w:r w:rsidR="00031525" w:rsidRPr="00E918A6">
        <w:rPr>
          <w:b/>
          <w:i/>
        </w:rPr>
        <w:t>, időtartama</w:t>
      </w:r>
      <w:r w:rsidRPr="00E918A6">
        <w:rPr>
          <w:b/>
          <w:i/>
        </w:rPr>
        <w:t>:</w:t>
      </w:r>
    </w:p>
    <w:p w14:paraId="1DFC2FEB" w14:textId="7F80A9EB" w:rsidR="006864A0" w:rsidRPr="00E918A6" w:rsidRDefault="00031525" w:rsidP="009B599B">
      <w:pPr>
        <w:spacing w:after="0"/>
        <w:jc w:val="both"/>
      </w:pPr>
      <w:r w:rsidRPr="00E918A6">
        <w:t>Az Adatkezelő az érintettek adatait az érintettek hozzájárulása alapján kezeli és használja azt fel reklámozási valamint tájékoztatási célra.</w:t>
      </w:r>
      <w:r w:rsidR="00B37633">
        <w:t xml:space="preserve"> </w:t>
      </w:r>
      <w:r w:rsidRPr="00E918A6">
        <w:t xml:space="preserve">A Kampány során az Adatkezelő az adatokat harmadik személynek </w:t>
      </w:r>
      <w:r w:rsidR="00B37633">
        <w:t xml:space="preserve">nem </w:t>
      </w:r>
      <w:r w:rsidRPr="00E918A6">
        <w:t>adja ki. A kiküldött küldeményeket az Adatkezelő készíti és küldi el, a fent jelzett Adat</w:t>
      </w:r>
      <w:r w:rsidR="00B37633">
        <w:t>feldolgozó</w:t>
      </w:r>
      <w:r w:rsidRPr="00E918A6">
        <w:t xml:space="preserve"> közreműködésével.</w:t>
      </w:r>
      <w:r w:rsidR="00B37633">
        <w:t xml:space="preserve"> </w:t>
      </w:r>
      <w:r w:rsidRPr="00E918A6">
        <w:t xml:space="preserve">Az adatokhoz az </w:t>
      </w:r>
      <w:r w:rsidR="004C1273" w:rsidRPr="00E918A6">
        <w:t>A</w:t>
      </w:r>
      <w:r w:rsidRPr="00E918A6">
        <w:t>datkezelő azon munkavállalói jutnak hozzá, akik az adatbázis karbantartásával, a címlisták összeállításával kapcsolatos feladatokat végzik.</w:t>
      </w:r>
      <w:r w:rsidR="004C1273" w:rsidRPr="00E918A6">
        <w:t xml:space="preserve"> Az Adatkezelő </w:t>
      </w:r>
      <w:proofErr w:type="gramStart"/>
      <w:r w:rsidR="004C1273" w:rsidRPr="00E918A6">
        <w:t>ezen</w:t>
      </w:r>
      <w:proofErr w:type="gramEnd"/>
      <w:r w:rsidR="004C1273" w:rsidRPr="00E918A6">
        <w:t xml:space="preserve"> személyek részére egyértelmű iránymutatást ad arra vonatkozóan, hogy miként kell a címlistát összeállítani. Az Adatkezelő munkatársai az Adatkezelő adatállományai alapján állítják össze a címlistákat azon személyek adataiból, akik részére a tájékoztatás elküldhető. Az Adatkezelő munkatársai az adatokat elektronikus úton továbbítják az Adatfeldolgozó részére. Az Adatfeldolgozó ezt követően állítja össze a címlistát, gondoskodik a küldemények (ide értve a csekkeket is) elkészítéséről, és azok kiküldéséről. Az Adatfeldolgozó az adatok útját pontosan dokumentálja, ide értve azt is, hogy mely munkatársai végeztek műveletet az adatállományon. Az Adatfeldolgozó szervezetén belül az adatokkal csak azon munkavállalók végeznek műveletet, akik munkaköréhez tartozik a kampányok szervezése és bonyolítása. Az Adatfeldolgozó az adatokat a Kampány végeztével törli.</w:t>
      </w:r>
      <w:r w:rsidR="009B599B">
        <w:t xml:space="preserve"> </w:t>
      </w:r>
      <w:r w:rsidR="006864A0" w:rsidRPr="00E918A6">
        <w:t xml:space="preserve">Az Adatkezelő és Adatfeldolgozó gondoskodnak az adatok biztonságáról. </w:t>
      </w:r>
      <w:proofErr w:type="gramStart"/>
      <w:r w:rsidR="006864A0" w:rsidRPr="00E918A6">
        <w:t>Ennek érdekében</w:t>
      </w:r>
      <w:r w:rsidR="009B599B">
        <w:t xml:space="preserve"> m</w:t>
      </w:r>
      <w:r w:rsidR="006864A0" w:rsidRPr="00E918A6">
        <w:t>egfelelő informatikai (jelszavas) védelemmel biztosítják, hogy az adatokhoz csak azon munkavállalók férhessenek hozzá, akiknek a munkájuk elvégzéséhez ez szükséges;</w:t>
      </w:r>
      <w:r w:rsidR="009B599B">
        <w:t xml:space="preserve"> </w:t>
      </w:r>
      <w:r w:rsidR="006864A0" w:rsidRPr="00E918A6">
        <w:t>Az adatok továbbítására csak megfelelően titkosított csatornán, vagy titkosított formában kerülhet sor, annak érdekében, hogy illetéktelenek az adatokhoz ne férhessenek hozzá;</w:t>
      </w:r>
      <w:r w:rsidR="009B599B">
        <w:t xml:space="preserve"> m</w:t>
      </w:r>
      <w:r w:rsidR="006864A0" w:rsidRPr="00E918A6">
        <w:t>egfelelő informatikai intézkedésekkel (ide értve a biztonsági másolatot is) gondoskodnak arról, hogy az adatok ne semmisülhessenek meg;</w:t>
      </w:r>
      <w:r w:rsidR="009B599B">
        <w:t xml:space="preserve"> a</w:t>
      </w:r>
      <w:r w:rsidR="006864A0" w:rsidRPr="00E918A6">
        <w:t>z adatkezelés teljes folyamata naplózott, így megállapítható, hogy az adatokhoz ki fért hozzá, azokon ki</w:t>
      </w:r>
      <w:proofErr w:type="gramEnd"/>
      <w:r w:rsidR="006864A0" w:rsidRPr="00E918A6">
        <w:t xml:space="preserve"> </w:t>
      </w:r>
      <w:proofErr w:type="gramStart"/>
      <w:r w:rsidR="006864A0" w:rsidRPr="00E918A6">
        <w:t>végzett</w:t>
      </w:r>
      <w:proofErr w:type="gramEnd"/>
      <w:r w:rsidR="006864A0" w:rsidRPr="00E918A6">
        <w:t xml:space="preserve"> műveleteket;</w:t>
      </w:r>
      <w:r w:rsidR="009B599B">
        <w:t xml:space="preserve"> a</w:t>
      </w:r>
      <w:r w:rsidR="006864A0" w:rsidRPr="00E918A6">
        <w:t xml:space="preserve"> papíralapú adathordozók (kinyomtatott küldemények) tárolása védett, zárt helyen történik.</w:t>
      </w:r>
    </w:p>
    <w:p w14:paraId="653EB7B1" w14:textId="1E1495D0" w:rsidR="00DF3234" w:rsidRPr="00E918A6" w:rsidRDefault="00DF3234" w:rsidP="00B61BF2">
      <w:pPr>
        <w:spacing w:after="0"/>
        <w:jc w:val="both"/>
      </w:pPr>
    </w:p>
    <w:p w14:paraId="16C41732" w14:textId="06039D2D" w:rsidR="00DF3234" w:rsidRPr="00E918A6" w:rsidRDefault="00DF3234" w:rsidP="00B61BF2">
      <w:pPr>
        <w:spacing w:after="0"/>
        <w:jc w:val="both"/>
        <w:rPr>
          <w:b/>
          <w:i/>
        </w:rPr>
      </w:pPr>
      <w:r w:rsidRPr="00E918A6">
        <w:rPr>
          <w:b/>
          <w:i/>
        </w:rPr>
        <w:t xml:space="preserve">A Piros Orr </w:t>
      </w:r>
      <w:r w:rsidR="009B599B">
        <w:rPr>
          <w:b/>
          <w:i/>
        </w:rPr>
        <w:t xml:space="preserve">Bohócdoktorok Alapítvány </w:t>
      </w:r>
      <w:r w:rsidRPr="00E918A6">
        <w:rPr>
          <w:b/>
          <w:i/>
        </w:rPr>
        <w:t>adatkezelése:</w:t>
      </w:r>
    </w:p>
    <w:p w14:paraId="64FF3DD3" w14:textId="5C263249" w:rsidR="00DF3234" w:rsidRPr="00E918A6" w:rsidRDefault="00DF3234" w:rsidP="00DF3234">
      <w:pPr>
        <w:spacing w:after="0"/>
        <w:jc w:val="both"/>
      </w:pPr>
      <w:r w:rsidRPr="00E918A6">
        <w:t xml:space="preserve">Amennyiben az érintett a küldeményben található csekk használatával pénzt fizet az Alapítvány részére, a Posta a csekkszelvényt az érintett adataival továbbítja az Alapítványnak. Ezt követően az Alapítvány (postai cím: </w:t>
      </w:r>
      <w:r w:rsidRPr="00E918A6">
        <w:rPr>
          <w:rFonts w:cs="Arial"/>
        </w:rPr>
        <w:t>1051 Budapest, Zrínyi u. 14./I./7</w:t>
      </w:r>
      <w:proofErr w:type="gramStart"/>
      <w:r w:rsidRPr="00E918A6">
        <w:rPr>
          <w:rFonts w:cs="Arial"/>
        </w:rPr>
        <w:t>.;</w:t>
      </w:r>
      <w:proofErr w:type="gramEnd"/>
      <w:r w:rsidRPr="00E918A6">
        <w:rPr>
          <w:rFonts w:cs="Arial"/>
        </w:rPr>
        <w:t xml:space="preserve"> </w:t>
      </w:r>
      <w:hyperlink r:id="rId4" w:history="1">
        <w:r w:rsidRPr="00E918A6">
          <w:rPr>
            <w:rStyle w:val="Hiperhivatkozs"/>
            <w:rFonts w:cs="Arial"/>
            <w:color w:val="auto"/>
          </w:rPr>
          <w:t>bohocdoktorok@pirosorr.hu</w:t>
        </w:r>
      </w:hyperlink>
      <w:r w:rsidRPr="00E918A6">
        <w:rPr>
          <w:rFonts w:cs="Arial"/>
        </w:rPr>
        <w:t xml:space="preserve">; </w:t>
      </w:r>
      <w:hyperlink r:id="rId5" w:history="1">
        <w:r w:rsidRPr="00E918A6">
          <w:rPr>
            <w:rStyle w:val="Hiperhivatkozs"/>
            <w:rFonts w:cs="Arial"/>
            <w:color w:val="auto"/>
          </w:rPr>
          <w:t>www.pirosorr.hu</w:t>
        </w:r>
      </w:hyperlink>
      <w:r w:rsidRPr="00E918A6">
        <w:rPr>
          <w:rFonts w:cs="Arial"/>
        </w:rPr>
        <w:t>)</w:t>
      </w:r>
      <w:r w:rsidRPr="00E918A6">
        <w:t xml:space="preserve"> kezeli az érintettek adatait. Az adatkezelés célja az érintett tájékoztatása az Alapítvány munkájáról, a befizetett adomány felhasználásáról. Az Alapítvány az adatokat csak az </w:t>
      </w:r>
      <w:r w:rsidRPr="00E918A6">
        <w:lastRenderedPageBreak/>
        <w:t>érintett hozzájárulásával továbbítja. Az Alapítvány törli az érintett adatait, ha azt kéri, és természetesen az adatkezelésről az érintett kérésére részletes tájékoztatást nyújt. Fontos, hogy az érintett csak abban az esetben teljesítsen befizetést, ha az adatkezeléshez hozzájárul, a csekkbefizetést a jelen tájékoztató, valamint a küldeményben található tájékoztató ismeretében az Alapítvány az érintett hozzájárulásaként kezeli.</w:t>
      </w:r>
      <w:r w:rsidR="009B599B">
        <w:t xml:space="preserve"> </w:t>
      </w:r>
      <w:r w:rsidRPr="00E918A6">
        <w:t>Az érintett az alábbiakban meghatározott jogait az Alapítvány adatkezelése tekintetében is gyakorolhatja.</w:t>
      </w:r>
    </w:p>
    <w:p w14:paraId="3E33C6F1" w14:textId="77777777" w:rsidR="00DF3234" w:rsidRPr="00E918A6" w:rsidRDefault="00DF3234" w:rsidP="00B61BF2">
      <w:pPr>
        <w:spacing w:after="0"/>
        <w:jc w:val="both"/>
      </w:pPr>
    </w:p>
    <w:p w14:paraId="26C790EE" w14:textId="3BAD8AD0" w:rsidR="00DF3234" w:rsidRPr="00E918A6" w:rsidRDefault="00DF3234" w:rsidP="00B61BF2">
      <w:pPr>
        <w:spacing w:after="0"/>
        <w:jc w:val="both"/>
        <w:rPr>
          <w:b/>
          <w:i/>
        </w:rPr>
      </w:pPr>
      <w:r w:rsidRPr="00E918A6">
        <w:rPr>
          <w:b/>
          <w:i/>
        </w:rPr>
        <w:t>Az érintettek jogai:</w:t>
      </w:r>
    </w:p>
    <w:p w14:paraId="1EBA2286" w14:textId="14F5DFF9" w:rsidR="005A3636" w:rsidRPr="00E918A6" w:rsidRDefault="00DF3234" w:rsidP="00E16268">
      <w:pPr>
        <w:spacing w:after="0"/>
        <w:jc w:val="both"/>
      </w:pPr>
      <w:r w:rsidRPr="00E918A6">
        <w:t>Amennyiben a</w:t>
      </w:r>
      <w:r w:rsidR="006864A0" w:rsidRPr="00E918A6">
        <w:t>z érintett a</w:t>
      </w:r>
      <w:r w:rsidRPr="00E918A6">
        <w:t xml:space="preserve"> jövőben nem kíván hasonló levelet kapni,</w:t>
      </w:r>
      <w:r w:rsidR="006864A0" w:rsidRPr="00E918A6">
        <w:t xml:space="preserve"> </w:t>
      </w:r>
      <w:proofErr w:type="gramStart"/>
      <w:r w:rsidR="006864A0" w:rsidRPr="00E918A6">
        <w:t>ezen</w:t>
      </w:r>
      <w:proofErr w:type="gramEnd"/>
      <w:r w:rsidRPr="00E918A6">
        <w:t xml:space="preserve"> kérését </w:t>
      </w:r>
      <w:r w:rsidR="006864A0" w:rsidRPr="00E918A6">
        <w:t>el</w:t>
      </w:r>
      <w:r w:rsidRPr="00E918A6">
        <w:t>jut</w:t>
      </w:r>
      <w:r w:rsidR="006864A0" w:rsidRPr="00E918A6">
        <w:t xml:space="preserve">tathatja </w:t>
      </w:r>
      <w:r w:rsidRPr="00E918A6">
        <w:t xml:space="preserve">az Adatkezelőhöz (postai cím: </w:t>
      </w:r>
      <w:r w:rsidR="00195F23">
        <w:t xml:space="preserve">Human </w:t>
      </w:r>
      <w:proofErr w:type="spellStart"/>
      <w:r w:rsidR="00195F23">
        <w:t>Dialog</w:t>
      </w:r>
      <w:proofErr w:type="spellEnd"/>
      <w:r w:rsidR="00195F23">
        <w:t xml:space="preserve"> Kft.</w:t>
      </w:r>
      <w:r w:rsidRPr="00E918A6">
        <w:t>, 1</w:t>
      </w:r>
      <w:r w:rsidR="00195F23">
        <w:t>126</w:t>
      </w:r>
      <w:r w:rsidRPr="00E918A6">
        <w:t xml:space="preserve"> Budapest, </w:t>
      </w:r>
      <w:r w:rsidR="00195F23">
        <w:t>Tóth Lőrinc u. 31.</w:t>
      </w:r>
      <w:r w:rsidRPr="00E918A6">
        <w:t xml:space="preserve">, e-mail: </w:t>
      </w:r>
      <w:hyperlink r:id="rId6" w:history="1">
        <w:r w:rsidR="00195F23" w:rsidRPr="00FF1616">
          <w:rPr>
            <w:rStyle w:val="Hiperhivatkozs"/>
          </w:rPr>
          <w:t>lemondas4@humandialog.hu</w:t>
        </w:r>
      </w:hyperlink>
      <w:r w:rsidR="006864A0" w:rsidRPr="00E918A6">
        <w:t xml:space="preserve">). Ez esetben az Adatkezelő az érintettnek </w:t>
      </w:r>
      <w:r w:rsidRPr="00E918A6">
        <w:t>hasonló küldeményt a jövőben nem fog k</w:t>
      </w:r>
      <w:r w:rsidR="006864A0" w:rsidRPr="00E918A6">
        <w:t>üldeni.</w:t>
      </w:r>
      <w:r w:rsidR="009B599B">
        <w:t xml:space="preserve"> </w:t>
      </w:r>
      <w:r w:rsidR="00971212" w:rsidRPr="00E918A6">
        <w:t xml:space="preserve">Az érintett személy kérelmezheti </w:t>
      </w:r>
      <w:r w:rsidR="006864A0" w:rsidRPr="00E918A6">
        <w:t>az A</w:t>
      </w:r>
      <w:r w:rsidR="00971212" w:rsidRPr="00E918A6">
        <w:t>datkezelőnél: (a) tájékoztatását személyes adatai kezeléséről, (b) személyes adatainak helyesbítését, valamint (c) személyes adatainak – a kötelező adatkezelés kivéte</w:t>
      </w:r>
      <w:r w:rsidR="004F4C1F" w:rsidRPr="00E918A6">
        <w:t>lével – törlését vagy zárolását</w:t>
      </w:r>
      <w:r w:rsidR="00971212" w:rsidRPr="00E918A6">
        <w:t xml:space="preserve">. Az </w:t>
      </w:r>
      <w:r w:rsidR="00E918A6" w:rsidRPr="00E918A6">
        <w:t>A</w:t>
      </w:r>
      <w:r w:rsidR="00971212" w:rsidRPr="00E918A6">
        <w:t xml:space="preserve">datkezelő köteles a kérelem benyújtásától számított legrövidebb idő alatt, legfeljebb azonban 25 napon belül, közérthető formában, az érintett erre irányuló kérelmére írásban megadni a tájékoztatást. Ha az </w:t>
      </w:r>
      <w:r w:rsidR="00E918A6" w:rsidRPr="00E918A6">
        <w:t>A</w:t>
      </w:r>
      <w:r w:rsidR="00971212" w:rsidRPr="00E918A6">
        <w:t xml:space="preserve">datkezelő az érintett helyesbítés, zárolás vagy törlés iránti kérelmét nem teljesíti, a kérelem kézhezvételét követő 25 napon belül írásban vagy az érintett hozzájárulásával elektronikus úton közli a helyesbítés, zárolás vagy törlés iránti kérelem elutasításának ténybeli és jogi indokait. Az </w:t>
      </w:r>
      <w:proofErr w:type="spellStart"/>
      <w:r w:rsidR="00971212" w:rsidRPr="00E918A6">
        <w:t>Infotv</w:t>
      </w:r>
      <w:proofErr w:type="spellEnd"/>
      <w:r w:rsidR="00971212" w:rsidRPr="00E918A6">
        <w:t>. 21. §</w:t>
      </w:r>
      <w:proofErr w:type="spellStart"/>
      <w:r w:rsidR="00971212" w:rsidRPr="00E918A6">
        <w:t>-ban</w:t>
      </w:r>
      <w:proofErr w:type="spellEnd"/>
      <w:r w:rsidR="00971212" w:rsidRPr="00E918A6">
        <w:t xml:space="preserve"> meghatározott esetekben az érintett személy tiltakozhat személyes adatainak kezelése ellen. Az </w:t>
      </w:r>
      <w:r w:rsidR="00E918A6" w:rsidRPr="00E918A6">
        <w:t>A</w:t>
      </w:r>
      <w:r w:rsidR="00971212" w:rsidRPr="00E918A6">
        <w:t xml:space="preserve">datkezelő a tiltakozást a kérelem benyújtásától számított legrövidebb időn belül, de legfeljebb 15 napon belül megvizsgálja, annak megalapozottsága kérdésében döntést hoz, és döntéséről a kérelmezőt írásban tájékoztatja. Az érintett a jogainak megsértése esetén az </w:t>
      </w:r>
      <w:r w:rsidR="00E918A6" w:rsidRPr="00E918A6">
        <w:t>A</w:t>
      </w:r>
      <w:r w:rsidR="00971212" w:rsidRPr="00E918A6">
        <w:t>datkezelő ellen bírósághoz fordulhat. A per - az érintett választása szerint - az érintett lakóhelye vagy tartózkodási helye szerinti törvényszék előtt is megindítható. A Nemzeti Adatvédelmi és Információszabadság Hatóságnál (http://naih.hu/; 1530 Budapest, Pf.: 5</w:t>
      </w:r>
      <w:proofErr w:type="gramStart"/>
      <w:r w:rsidR="00971212" w:rsidRPr="00E918A6">
        <w:t>.;</w:t>
      </w:r>
      <w:proofErr w:type="gramEnd"/>
      <w:r w:rsidR="00971212" w:rsidRPr="00E918A6">
        <w:t xml:space="preserve"> telefon: +36-1-391-1400; fax: +36-1-391-1410; e-mail: </w:t>
      </w:r>
      <w:proofErr w:type="spellStart"/>
      <w:r w:rsidR="00971212" w:rsidRPr="00E918A6">
        <w:t>ugyfelszolgalat</w:t>
      </w:r>
      <w:proofErr w:type="spellEnd"/>
      <w:r w:rsidR="00971212" w:rsidRPr="00E918A6">
        <w:t xml:space="preserve">@naih.hu)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 Az adatkezeléssel kapcsolatos részletes jogokat és jogorvoslati lehetőségeket részletesen az </w:t>
      </w:r>
      <w:proofErr w:type="spellStart"/>
      <w:r w:rsidR="00971212" w:rsidRPr="00E918A6">
        <w:t>Infotv</w:t>
      </w:r>
      <w:proofErr w:type="spellEnd"/>
      <w:r w:rsidR="00971212" w:rsidRPr="00E918A6">
        <w:t xml:space="preserve">. 13-17. és 30. alfejezetei tartalmazzák. Valamely eljárás kezdeményezése előtt célszerű lehet az adatkezelőnek elküldeni a panaszt. </w:t>
      </w:r>
    </w:p>
    <w:p w14:paraId="11EDB6D3" w14:textId="7293F0DD" w:rsidR="00616A57" w:rsidRPr="00E918A6" w:rsidRDefault="00616A57" w:rsidP="00E16268">
      <w:pPr>
        <w:spacing w:after="0"/>
        <w:jc w:val="both"/>
      </w:pPr>
    </w:p>
    <w:p w14:paraId="308C4353" w14:textId="0FFF9681" w:rsidR="00DF3234" w:rsidRPr="00E918A6" w:rsidRDefault="00DF3234" w:rsidP="00E16268">
      <w:pPr>
        <w:spacing w:after="0"/>
        <w:jc w:val="both"/>
      </w:pPr>
    </w:p>
    <w:p w14:paraId="5B3D940D" w14:textId="6465919C" w:rsidR="00DF3234" w:rsidRPr="00E918A6" w:rsidRDefault="00DF3234" w:rsidP="00E16268">
      <w:pPr>
        <w:spacing w:after="0"/>
        <w:jc w:val="both"/>
      </w:pPr>
    </w:p>
    <w:p w14:paraId="0562D101" w14:textId="77777777" w:rsidR="00971212" w:rsidRPr="00E918A6" w:rsidRDefault="00971212" w:rsidP="00E16268">
      <w:pPr>
        <w:spacing w:after="0"/>
        <w:jc w:val="both"/>
      </w:pPr>
    </w:p>
    <w:sectPr w:rsidR="00971212" w:rsidRPr="00E91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4C"/>
    <w:rsid w:val="000102D3"/>
    <w:rsid w:val="00014207"/>
    <w:rsid w:val="00024BB7"/>
    <w:rsid w:val="00031525"/>
    <w:rsid w:val="00043CC3"/>
    <w:rsid w:val="000868D8"/>
    <w:rsid w:val="000906B7"/>
    <w:rsid w:val="000A5F46"/>
    <w:rsid w:val="00195F23"/>
    <w:rsid w:val="001A6E1D"/>
    <w:rsid w:val="002107F5"/>
    <w:rsid w:val="00275344"/>
    <w:rsid w:val="0029399D"/>
    <w:rsid w:val="00295943"/>
    <w:rsid w:val="002B6875"/>
    <w:rsid w:val="002F583B"/>
    <w:rsid w:val="0034274C"/>
    <w:rsid w:val="0039669F"/>
    <w:rsid w:val="003C3155"/>
    <w:rsid w:val="00467C79"/>
    <w:rsid w:val="00481200"/>
    <w:rsid w:val="00492E1F"/>
    <w:rsid w:val="004B7F16"/>
    <w:rsid w:val="004C1273"/>
    <w:rsid w:val="004F4C1F"/>
    <w:rsid w:val="00502FF1"/>
    <w:rsid w:val="00535B9C"/>
    <w:rsid w:val="005A3636"/>
    <w:rsid w:val="00616A57"/>
    <w:rsid w:val="00637DD7"/>
    <w:rsid w:val="006864A0"/>
    <w:rsid w:val="0078640C"/>
    <w:rsid w:val="007C0783"/>
    <w:rsid w:val="0086671C"/>
    <w:rsid w:val="00886F0F"/>
    <w:rsid w:val="008B547B"/>
    <w:rsid w:val="008D682C"/>
    <w:rsid w:val="008F2BE2"/>
    <w:rsid w:val="00914461"/>
    <w:rsid w:val="0091692F"/>
    <w:rsid w:val="00922AC5"/>
    <w:rsid w:val="00971212"/>
    <w:rsid w:val="009B599B"/>
    <w:rsid w:val="009F0C7E"/>
    <w:rsid w:val="00A943D3"/>
    <w:rsid w:val="00AB2A68"/>
    <w:rsid w:val="00B37633"/>
    <w:rsid w:val="00B61BF2"/>
    <w:rsid w:val="00BC6C67"/>
    <w:rsid w:val="00C06544"/>
    <w:rsid w:val="00C417AA"/>
    <w:rsid w:val="00DC4B5C"/>
    <w:rsid w:val="00DF3234"/>
    <w:rsid w:val="00E16268"/>
    <w:rsid w:val="00E918A6"/>
    <w:rsid w:val="00EA473F"/>
    <w:rsid w:val="00F0762C"/>
    <w:rsid w:val="00FB2A3E"/>
    <w:rsid w:val="00FD43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6D0D"/>
  <w15:docId w15:val="{B467F364-1729-4133-91BF-62D6AFAF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A5F46"/>
    <w:rPr>
      <w:color w:val="0563C1" w:themeColor="hyperlink"/>
      <w:u w:val="single"/>
    </w:rPr>
  </w:style>
  <w:style w:type="paragraph" w:styleId="Buborkszveg">
    <w:name w:val="Balloon Text"/>
    <w:basedOn w:val="Norml"/>
    <w:link w:val="BuborkszvegChar"/>
    <w:uiPriority w:val="99"/>
    <w:semiHidden/>
    <w:unhideWhenUsed/>
    <w:rsid w:val="00616A5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16A57"/>
    <w:rPr>
      <w:rFonts w:ascii="Segoe UI" w:hAnsi="Segoe UI" w:cs="Segoe UI"/>
      <w:sz w:val="18"/>
      <w:szCs w:val="18"/>
    </w:rPr>
  </w:style>
  <w:style w:type="character" w:styleId="Jegyzethivatkozs">
    <w:name w:val="annotation reference"/>
    <w:basedOn w:val="Bekezdsalapbettpusa"/>
    <w:uiPriority w:val="99"/>
    <w:semiHidden/>
    <w:unhideWhenUsed/>
    <w:rsid w:val="00EA473F"/>
    <w:rPr>
      <w:sz w:val="16"/>
      <w:szCs w:val="16"/>
    </w:rPr>
  </w:style>
  <w:style w:type="paragraph" w:styleId="Jegyzetszveg">
    <w:name w:val="annotation text"/>
    <w:basedOn w:val="Norml"/>
    <w:link w:val="JegyzetszvegChar"/>
    <w:uiPriority w:val="99"/>
    <w:semiHidden/>
    <w:unhideWhenUsed/>
    <w:rsid w:val="00EA473F"/>
    <w:pPr>
      <w:spacing w:line="240" w:lineRule="auto"/>
    </w:pPr>
    <w:rPr>
      <w:sz w:val="20"/>
      <w:szCs w:val="20"/>
    </w:rPr>
  </w:style>
  <w:style w:type="character" w:customStyle="1" w:styleId="JegyzetszvegChar">
    <w:name w:val="Jegyzetszöveg Char"/>
    <w:basedOn w:val="Bekezdsalapbettpusa"/>
    <w:link w:val="Jegyzetszveg"/>
    <w:uiPriority w:val="99"/>
    <w:semiHidden/>
    <w:rsid w:val="00EA473F"/>
    <w:rPr>
      <w:sz w:val="20"/>
      <w:szCs w:val="20"/>
    </w:rPr>
  </w:style>
  <w:style w:type="paragraph" w:styleId="Megjegyzstrgya">
    <w:name w:val="annotation subject"/>
    <w:basedOn w:val="Jegyzetszveg"/>
    <w:next w:val="Jegyzetszveg"/>
    <w:link w:val="MegjegyzstrgyaChar"/>
    <w:uiPriority w:val="99"/>
    <w:semiHidden/>
    <w:unhideWhenUsed/>
    <w:rsid w:val="00EA473F"/>
    <w:rPr>
      <w:b/>
      <w:bCs/>
    </w:rPr>
  </w:style>
  <w:style w:type="character" w:customStyle="1" w:styleId="MegjegyzstrgyaChar">
    <w:name w:val="Megjegyzés tárgya Char"/>
    <w:basedOn w:val="JegyzetszvegChar"/>
    <w:link w:val="Megjegyzstrgya"/>
    <w:uiPriority w:val="99"/>
    <w:semiHidden/>
    <w:rsid w:val="00EA473F"/>
    <w:rPr>
      <w:b/>
      <w:bCs/>
      <w:sz w:val="20"/>
      <w:szCs w:val="20"/>
    </w:rPr>
  </w:style>
  <w:style w:type="paragraph" w:styleId="Listaszerbekezds">
    <w:name w:val="List Paragraph"/>
    <w:basedOn w:val="Norml"/>
    <w:uiPriority w:val="34"/>
    <w:qFormat/>
    <w:rsid w:val="0068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84186">
      <w:bodyDiv w:val="1"/>
      <w:marLeft w:val="0"/>
      <w:marRight w:val="0"/>
      <w:marTop w:val="0"/>
      <w:marBottom w:val="0"/>
      <w:divBdr>
        <w:top w:val="none" w:sz="0" w:space="0" w:color="auto"/>
        <w:left w:val="none" w:sz="0" w:space="0" w:color="auto"/>
        <w:bottom w:val="none" w:sz="0" w:space="0" w:color="auto"/>
        <w:right w:val="none" w:sz="0" w:space="0" w:color="auto"/>
      </w:divBdr>
    </w:div>
    <w:div w:id="1377503812">
      <w:bodyDiv w:val="1"/>
      <w:marLeft w:val="0"/>
      <w:marRight w:val="0"/>
      <w:marTop w:val="0"/>
      <w:marBottom w:val="0"/>
      <w:divBdr>
        <w:top w:val="none" w:sz="0" w:space="0" w:color="auto"/>
        <w:left w:val="none" w:sz="0" w:space="0" w:color="auto"/>
        <w:bottom w:val="none" w:sz="0" w:space="0" w:color="auto"/>
        <w:right w:val="none" w:sz="0" w:space="0" w:color="auto"/>
      </w:divBdr>
    </w:div>
    <w:div w:id="16631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mondas4@humandialog.hu" TargetMode="External"/><Relationship Id="rId5" Type="http://schemas.openxmlformats.org/officeDocument/2006/relationships/hyperlink" Target="http://www.pirosorr.hu" TargetMode="External"/><Relationship Id="rId4" Type="http://schemas.openxmlformats.org/officeDocument/2006/relationships/hyperlink" Target="mailto:bohocdoktorok@pirosor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6145</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Freidler Gábor</dc:creator>
  <cp:keywords/>
  <dc:description/>
  <cp:lastModifiedBy>Tamas Miha</cp:lastModifiedBy>
  <cp:revision>2</cp:revision>
  <cp:lastPrinted>2016-09-22T09:48:00Z</cp:lastPrinted>
  <dcterms:created xsi:type="dcterms:W3CDTF">2016-10-06T15:49:00Z</dcterms:created>
  <dcterms:modified xsi:type="dcterms:W3CDTF">2016-10-06T15:49:00Z</dcterms:modified>
</cp:coreProperties>
</file>